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3399"/>
          <w:sz w:val="48"/>
          <w:szCs w:val="48"/>
        </w:rPr>
      </w:pPr>
      <w:r w:rsidDel="00000000" w:rsidR="00000000" w:rsidRPr="00000000">
        <w:rPr>
          <w:color w:val="003399"/>
          <w:sz w:val="48"/>
          <w:szCs w:val="48"/>
          <w:rtl w:val="0"/>
        </w:rPr>
        <w:t xml:space="preserve">Debbie Cantwell</w:t>
      </w:r>
    </w:p>
    <w:p w:rsidR="00000000" w:rsidDel="00000000" w:rsidP="00000000" w:rsidRDefault="00000000" w:rsidRPr="00000000" w14:paraId="00000002">
      <w:pPr>
        <w:ind w:left="13" w:hanging="13"/>
        <w:rPr/>
      </w:pPr>
      <w:r w:rsidDel="00000000" w:rsidR="00000000" w:rsidRPr="00000000">
        <w:rPr>
          <w:color w:val="000000"/>
          <w:sz w:val="19"/>
          <w:szCs w:val="19"/>
          <w:rtl w:val="0"/>
        </w:rPr>
        <w:t xml:space="preserve">Renton, WA 98008 · 425.785.0753 · </w:t>
      </w:r>
      <w:hyperlink r:id="rId7">
        <w:r w:rsidDel="00000000" w:rsidR="00000000" w:rsidRPr="00000000">
          <w:rPr>
            <w:color w:val="0563c1"/>
            <w:sz w:val="19"/>
            <w:szCs w:val="19"/>
            <w:u w:val="single"/>
            <w:rtl w:val="0"/>
          </w:rPr>
          <w:t xml:space="preserve">debbie.cantwell@gmail.com</w:t>
        </w:r>
      </w:hyperlink>
      <w:r w:rsidDel="00000000" w:rsidR="00000000" w:rsidRPr="00000000">
        <w:rPr>
          <w:color w:val="000000"/>
          <w:sz w:val="19"/>
          <w:szCs w:val="19"/>
          <w:rtl w:val="0"/>
        </w:rPr>
        <w:t xml:space="preserve"> debbiecantwell.com </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color w:val="003399"/>
          <w:sz w:val="19"/>
          <w:szCs w:val="19"/>
          <w:rtl w:val="0"/>
        </w:rPr>
        <w:t xml:space="preserve">Award-Winning Copywriter </w:t>
      </w:r>
      <w:r w:rsidDel="00000000" w:rsidR="00000000" w:rsidRPr="00000000">
        <w:rPr>
          <w:color w:val="003399"/>
          <w:sz w:val="24"/>
          <w:szCs w:val="24"/>
          <w:rtl w:val="0"/>
        </w:rPr>
        <w:t xml:space="preserve">ǀ </w:t>
      </w:r>
      <w:r w:rsidDel="00000000" w:rsidR="00000000" w:rsidRPr="00000000">
        <w:rPr>
          <w:color w:val="003399"/>
          <w:sz w:val="19"/>
          <w:szCs w:val="19"/>
          <w:rtl w:val="0"/>
        </w:rPr>
        <w:t xml:space="preserve">Creative Advertising Writer </w:t>
      </w:r>
      <w:r w:rsidDel="00000000" w:rsidR="00000000" w:rsidRPr="00000000">
        <w:rPr>
          <w:color w:val="003399"/>
          <w:sz w:val="24"/>
          <w:szCs w:val="24"/>
          <w:rtl w:val="0"/>
        </w:rPr>
        <w:t xml:space="preserve">ǀ </w:t>
      </w:r>
      <w:r w:rsidDel="00000000" w:rsidR="00000000" w:rsidRPr="00000000">
        <w:rPr>
          <w:color w:val="003399"/>
          <w:sz w:val="19"/>
          <w:szCs w:val="19"/>
          <w:rtl w:val="0"/>
        </w:rPr>
        <w:t xml:space="preserve">Brand Advocate </w:t>
      </w:r>
      <w:r w:rsidDel="00000000" w:rsidR="00000000" w:rsidRPr="00000000">
        <w:rPr>
          <w:color w:val="003399"/>
          <w:sz w:val="24"/>
          <w:szCs w:val="24"/>
          <w:rtl w:val="0"/>
        </w:rPr>
        <w:t xml:space="preserve">ǀ </w:t>
      </w:r>
      <w:r w:rsidDel="00000000" w:rsidR="00000000" w:rsidRPr="00000000">
        <w:rPr>
          <w:color w:val="003399"/>
          <w:sz w:val="19"/>
          <w:szCs w:val="19"/>
          <w:rtl w:val="0"/>
        </w:rPr>
        <w:t xml:space="preserve">Blogger</w:t>
        <w:br w:type="textWrapping"/>
      </w:r>
      <w:r w:rsidDel="00000000" w:rsidR="00000000" w:rsidRPr="00000000">
        <w:rPr>
          <w:i w:val="1"/>
          <w:color w:val="000000"/>
          <w:sz w:val="19"/>
          <w:szCs w:val="19"/>
          <w:rtl w:val="0"/>
        </w:rPr>
        <w:t xml:space="preserve">Copywriting, Editing, Advertising, Marketing, Broadcasting, &amp; Leadership</w:t>
      </w:r>
      <w:r w:rsidDel="00000000" w:rsidR="00000000" w:rsidRPr="00000000">
        <w:rPr>
          <w:rtl w:val="0"/>
        </w:rPr>
      </w:r>
    </w:p>
    <w:p w:rsidR="00000000" w:rsidDel="00000000" w:rsidP="00000000" w:rsidRDefault="00000000" w:rsidRPr="00000000" w14:paraId="00000004">
      <w:pPr>
        <w:ind w:left="2" w:hanging="2"/>
        <w:jc w:val="both"/>
        <w:rPr>
          <w:color w:val="000000"/>
          <w:sz w:val="19"/>
          <w:szCs w:val="19"/>
        </w:rPr>
      </w:pPr>
      <w:r w:rsidDel="00000000" w:rsidR="00000000" w:rsidRPr="00000000">
        <w:rPr>
          <w:color w:val="000000"/>
          <w:sz w:val="19"/>
          <w:szCs w:val="19"/>
          <w:rtl w:val="0"/>
        </w:rPr>
        <w:t xml:space="preserve">I’m enthusiastic about writing, communication, and the art of language. As an experienced writer and team leader, I can set or follow style guides, develop concepts and campaigns, offer creative copy solutions, engage customers and execute successful initiatives with clarity, impact. mmunicate strategies, concepts and creative initiatives with authority, credibility and clarity. Build consensus and agreement for creative approvals. I’m as comfortable speaking to an employee as I am to a client or executive team member. Show a range of fresh and original copy/creative solutions. I recognize the need for consistency while allowing the opportunity for freshness and originality. I can juggle multiple assignments, meet impossible deadlines, and still make it a priority to show kindness to my teammates and compassion to those I supervise. Fluent in creating copy for collateral, direct mail, video, feature articles, web, and eCommerce in industries including retail, medical, technology, financial and legal. Adaptable and flexible.</w:t>
      </w:r>
    </w:p>
    <w:p w:rsidR="00000000" w:rsidDel="00000000" w:rsidP="00000000" w:rsidRDefault="00000000" w:rsidRPr="00000000" w14:paraId="00000005">
      <w:pPr>
        <w:ind w:left="2" w:hanging="2"/>
        <w:jc w:val="both"/>
        <w:rPr>
          <w:color w:val="000000"/>
          <w:sz w:val="19"/>
          <w:szCs w:val="19"/>
        </w:rPr>
      </w:pPr>
      <w:r w:rsidDel="00000000" w:rsidR="00000000" w:rsidRPr="00000000">
        <w:rPr>
          <w:color w:val="0070c0"/>
          <w:sz w:val="19"/>
          <w:szCs w:val="19"/>
          <w:rtl w:val="0"/>
        </w:rPr>
        <w:t xml:space="preserve">Areas of knowledge:</w:t>
        <w:tab/>
        <w:tab/>
        <w:tab/>
        <w:tab/>
        <w:t xml:space="preserve">Skills:</w:t>
        <w:tab/>
      </w:r>
      <w:r w:rsidDel="00000000" w:rsidR="00000000" w:rsidRPr="00000000">
        <w:rPr>
          <w:color w:val="000000"/>
          <w:sz w:val="19"/>
          <w:szCs w:val="19"/>
          <w:rtl w:val="0"/>
        </w:rPr>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212408</wp:posOffset>
                </wp:positionV>
                <wp:extent cx="2415887" cy="1838813"/>
                <wp:effectExtent b="0" l="0" r="0" t="0"/>
                <wp:wrapSquare wrapText="bothSides" distB="45720" distT="45720" distL="114300" distR="114300"/>
                <wp:docPr id="1987812144" name=""/>
                <a:graphic>
                  <a:graphicData uri="http://schemas.microsoft.com/office/word/2010/wordprocessingShape">
                    <wps:wsp>
                      <wps:cNvSpPr/>
                      <wps:cNvPr id="2" name="Shape 2"/>
                      <wps:spPr>
                        <a:xfrm>
                          <a:off x="4082350" y="2891953"/>
                          <a:ext cx="2527300" cy="1776095"/>
                        </a:xfrm>
                        <a:prstGeom prst="rect">
                          <a:avLst/>
                        </a:prstGeom>
                        <a:solidFill>
                          <a:srgbClr val="FFFFFF"/>
                        </a:solidFill>
                        <a:ln>
                          <a:noFill/>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t xml:space="preserve">Write engaging copy</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Create and manage successful ad campaigns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Inspire teamwork</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Foster effective work relationships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Consistently meet impossible deadlines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Edit copy for clarity, strategy, and impact</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Work fluently cross-departmentally</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Collaborate with designers, marketers, and executives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212408</wp:posOffset>
                </wp:positionV>
                <wp:extent cx="2415887" cy="1838813"/>
                <wp:effectExtent b="0" l="0" r="0" t="0"/>
                <wp:wrapSquare wrapText="bothSides" distB="45720" distT="45720" distL="114300" distR="114300"/>
                <wp:docPr id="198781214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15887" cy="183881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241300</wp:posOffset>
                </wp:positionV>
                <wp:extent cx="2123711" cy="1791731"/>
                <wp:effectExtent b="0" l="0" r="0" t="0"/>
                <wp:wrapNone/>
                <wp:docPr id="1987812145" name=""/>
                <a:graphic>
                  <a:graphicData uri="http://schemas.microsoft.com/office/word/2010/wordprocessingShape">
                    <wps:wsp>
                      <wps:cNvSpPr/>
                      <wps:cNvPr id="3" name="Shape 3"/>
                      <wps:spPr>
                        <a:xfrm>
                          <a:off x="4288907" y="2888897"/>
                          <a:ext cx="2114186" cy="1782206"/>
                        </a:xfrm>
                        <a:prstGeom prst="rect">
                          <a:avLst/>
                        </a:prstGeom>
                        <a:solidFill>
                          <a:schemeClr val="lt1"/>
                        </a:solidFill>
                        <a:ln>
                          <a:noFill/>
                        </a:ln>
                      </wps:spPr>
                      <wps:txbx>
                        <w:txbxContent>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19"/>
                                <w:vertAlign w:val="baseline"/>
                              </w:rPr>
                              <w:t xml:space="preserve">eCommcerce</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Brick-n-mortar retail</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Fashion</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Beauty</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Skincare &amp; personal care</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Auto</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Medical</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Technology</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Financial</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19"/>
                                <w:vertAlign w:val="baseline"/>
                              </w:rPr>
                            </w:r>
                            <w:r w:rsidDel="00000000" w:rsidR="00000000" w:rsidRPr="00000000">
                              <w:rPr>
                                <w:rFonts w:ascii="Calibri" w:cs="Calibri" w:eastAsia="Calibri" w:hAnsi="Calibri"/>
                                <w:b w:val="0"/>
                                <w:i w:val="0"/>
                                <w:smallCaps w:val="0"/>
                                <w:strike w:val="0"/>
                                <w:color w:val="000000"/>
                                <w:sz w:val="19"/>
                                <w:vertAlign w:val="baseline"/>
                              </w:rPr>
                              <w:t xml:space="preserve">Legal</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9"/>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241300</wp:posOffset>
                </wp:positionV>
                <wp:extent cx="2123711" cy="1791731"/>
                <wp:effectExtent b="0" l="0" r="0" t="0"/>
                <wp:wrapNone/>
                <wp:docPr id="198781214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123711" cy="1791731"/>
                        </a:xfrm>
                        <a:prstGeom prst="rect"/>
                        <a:ln/>
                      </pic:spPr>
                    </pic:pic>
                  </a:graphicData>
                </a:graphic>
              </wp:anchor>
            </w:drawing>
          </mc:Fallback>
        </mc:AlternateContent>
      </w:r>
    </w:p>
    <w:p w:rsidR="00000000" w:rsidDel="00000000" w:rsidP="00000000" w:rsidRDefault="00000000" w:rsidRPr="00000000" w14:paraId="00000006">
      <w:pPr>
        <w:jc w:val="both"/>
        <w:rPr>
          <w:color w:val="000000"/>
          <w:sz w:val="19"/>
          <w:szCs w:val="19"/>
        </w:rPr>
      </w:pPr>
      <w:r w:rsidDel="00000000" w:rsidR="00000000" w:rsidRPr="00000000">
        <w:rPr>
          <w:rtl w:val="0"/>
        </w:rPr>
      </w:r>
    </w:p>
    <w:p w:rsidR="00000000" w:rsidDel="00000000" w:rsidP="00000000" w:rsidRDefault="00000000" w:rsidRPr="00000000" w14:paraId="00000007">
      <w:pPr>
        <w:jc w:val="both"/>
        <w:rPr>
          <w:color w:val="000000"/>
          <w:sz w:val="19"/>
          <w:szCs w:val="19"/>
        </w:rPr>
      </w:pPr>
      <w:r w:rsidDel="00000000" w:rsidR="00000000" w:rsidRPr="00000000">
        <w:rPr>
          <w:rtl w:val="0"/>
        </w:rPr>
      </w:r>
    </w:p>
    <w:p w:rsidR="00000000" w:rsidDel="00000000" w:rsidP="00000000" w:rsidRDefault="00000000" w:rsidRPr="00000000" w14:paraId="00000008">
      <w:pPr>
        <w:jc w:val="both"/>
        <w:rPr>
          <w:color w:val="000000"/>
          <w:sz w:val="19"/>
          <w:szCs w:val="19"/>
        </w:rPr>
      </w:pPr>
      <w:r w:rsidDel="00000000" w:rsidR="00000000" w:rsidRPr="00000000">
        <w:rPr>
          <w:rtl w:val="0"/>
        </w:rPr>
      </w:r>
    </w:p>
    <w:p w:rsidR="00000000" w:rsidDel="00000000" w:rsidP="00000000" w:rsidRDefault="00000000" w:rsidRPr="00000000" w14:paraId="00000009">
      <w:pPr>
        <w:jc w:val="both"/>
        <w:rPr>
          <w:color w:val="000000"/>
          <w:sz w:val="19"/>
          <w:szCs w:val="19"/>
        </w:rPr>
      </w:pPr>
      <w:r w:rsidDel="00000000" w:rsidR="00000000" w:rsidRPr="00000000">
        <w:rPr>
          <w:rtl w:val="0"/>
        </w:rPr>
      </w:r>
    </w:p>
    <w:p w:rsidR="00000000" w:rsidDel="00000000" w:rsidP="00000000" w:rsidRDefault="00000000" w:rsidRPr="00000000" w14:paraId="0000000A">
      <w:pPr>
        <w:jc w:val="both"/>
        <w:rPr>
          <w:color w:val="000000"/>
          <w:sz w:val="19"/>
          <w:szCs w:val="19"/>
        </w:rPr>
      </w:pPr>
      <w:r w:rsidDel="00000000" w:rsidR="00000000" w:rsidRPr="00000000">
        <w:rPr>
          <w:rtl w:val="0"/>
        </w:rPr>
      </w:r>
    </w:p>
    <w:p w:rsidR="00000000" w:rsidDel="00000000" w:rsidP="00000000" w:rsidRDefault="00000000" w:rsidRPr="00000000" w14:paraId="0000000B">
      <w:pPr>
        <w:jc w:val="both"/>
        <w:rPr>
          <w:color w:val="000000"/>
          <w:sz w:val="19"/>
          <w:szCs w:val="19"/>
        </w:rPr>
      </w:pPr>
      <w:r w:rsidDel="00000000" w:rsidR="00000000" w:rsidRPr="00000000">
        <w:rPr>
          <w:color w:val="000000"/>
          <w:sz w:val="19"/>
          <w:szCs w:val="19"/>
          <w:rtl w:val="0"/>
        </w:rPr>
        <w:tab/>
        <w:tab/>
        <w:tab/>
        <w:tab/>
        <w:tab/>
        <w:tab/>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jc w:val="center"/>
        <w:rPr>
          <w:sz w:val="20"/>
          <w:szCs w:val="20"/>
        </w:rPr>
      </w:pPr>
      <w:r w:rsidDel="00000000" w:rsidR="00000000" w:rsidRPr="00000000">
        <w:rPr>
          <w:color w:val="003399"/>
          <w:sz w:val="20"/>
          <w:szCs w:val="20"/>
          <w:rtl w:val="0"/>
        </w:rPr>
        <w:br w:type="textWrapping"/>
      </w:r>
      <w:r w:rsidDel="00000000" w:rsidR="00000000" w:rsidRPr="00000000">
        <w:rPr>
          <w:color w:val="003399"/>
          <w:sz w:val="20"/>
          <w:szCs w:val="20"/>
          <w:rtl w:val="0"/>
        </w:rPr>
        <w:t xml:space="preserve">Professional Experience &amp; Selected Accomplishments</w:t>
      </w:r>
      <w:r w:rsidDel="00000000" w:rsidR="00000000" w:rsidRPr="00000000">
        <w:rPr>
          <w:rtl w:val="0"/>
        </w:rPr>
      </w:r>
    </w:p>
    <w:p w:rsidR="00000000" w:rsidDel="00000000" w:rsidP="00000000" w:rsidRDefault="00000000" w:rsidRPr="00000000" w14:paraId="0000000E">
      <w:pPr>
        <w:ind w:left="14" w:hanging="14"/>
        <w:rPr>
          <w:color w:val="000000"/>
          <w:sz w:val="18"/>
          <w:szCs w:val="18"/>
        </w:rPr>
      </w:pPr>
      <w:r w:rsidDel="00000000" w:rsidR="00000000" w:rsidRPr="00000000">
        <w:rPr>
          <w:color w:val="000000"/>
          <w:sz w:val="20"/>
          <w:szCs w:val="20"/>
          <w:rtl w:val="0"/>
        </w:rPr>
        <w:t xml:space="preserve">ATD/TireBuyer.com/TirePros.com, </w:t>
      </w:r>
      <w:r w:rsidDel="00000000" w:rsidR="00000000" w:rsidRPr="00000000">
        <w:rPr>
          <w:b w:val="1"/>
          <w:color w:val="000000"/>
          <w:sz w:val="20"/>
          <w:szCs w:val="20"/>
          <w:rtl w:val="0"/>
        </w:rPr>
        <w:t xml:space="preserve">Copy Manager</w:t>
      </w:r>
      <w:r w:rsidDel="00000000" w:rsidR="00000000" w:rsidRPr="00000000">
        <w:rPr>
          <w:color w:val="000000"/>
          <w:sz w:val="20"/>
          <w:szCs w:val="20"/>
          <w:rtl w:val="0"/>
        </w:rPr>
        <w:t xml:space="preserve"> 2018-Present </w:t>
      </w:r>
      <w:r w:rsidDel="00000000" w:rsidR="00000000" w:rsidRPr="00000000">
        <w:rPr>
          <w:sz w:val="20"/>
          <w:szCs w:val="20"/>
          <w:rtl w:val="0"/>
        </w:rPr>
        <w:br w:type="textWrapping"/>
      </w:r>
      <w:r w:rsidDel="00000000" w:rsidR="00000000" w:rsidRPr="00000000">
        <w:rPr>
          <w:color w:val="000000"/>
          <w:sz w:val="18"/>
          <w:szCs w:val="18"/>
          <w:rtl w:val="0"/>
        </w:rPr>
        <w:t xml:space="preserve">Develop and write B2B/B2C copy for the auto industry. Drive meaningful engagement in customer lifecycle/retention/seasonal/ promotional emails to customers and business partners, customer education articles, blog articles, website UI/UX copy while maintaining cross-site consistency and brand guidelines. Work cross-departmentally managing multiple clients, deadlines and style guides. Led company in community fundraisers, employee engagement and team activities.</w:t>
      </w:r>
    </w:p>
    <w:p w:rsidR="00000000" w:rsidDel="00000000" w:rsidP="00000000" w:rsidRDefault="00000000" w:rsidRPr="00000000" w14:paraId="0000000F">
      <w:pPr>
        <w:ind w:left="14" w:hanging="14"/>
        <w:rPr/>
      </w:pPr>
      <w:r w:rsidDel="00000000" w:rsidR="00000000" w:rsidRPr="00000000">
        <w:rPr>
          <w:color w:val="000000"/>
          <w:sz w:val="20"/>
          <w:szCs w:val="20"/>
          <w:rtl w:val="0"/>
        </w:rPr>
        <w:t xml:space="preserve">The Pink Daisy Project, </w:t>
      </w:r>
      <w:r w:rsidDel="00000000" w:rsidR="00000000" w:rsidRPr="00000000">
        <w:rPr>
          <w:b w:val="1"/>
          <w:color w:val="000000"/>
          <w:sz w:val="20"/>
          <w:szCs w:val="20"/>
          <w:rtl w:val="0"/>
        </w:rPr>
        <w:t xml:space="preserve">Founder/Director</w:t>
      </w:r>
      <w:r w:rsidDel="00000000" w:rsidR="00000000" w:rsidRPr="00000000">
        <w:rPr>
          <w:color w:val="000000"/>
          <w:sz w:val="20"/>
          <w:szCs w:val="20"/>
          <w:rtl w:val="0"/>
        </w:rPr>
        <w:t xml:space="preserve"> 2008-Present</w:t>
      </w:r>
      <w:r w:rsidDel="00000000" w:rsidR="00000000" w:rsidRPr="00000000">
        <w:rPr>
          <w:sz w:val="20"/>
          <w:szCs w:val="20"/>
          <w:rtl w:val="0"/>
        </w:rPr>
        <w:br w:type="textWrapping"/>
      </w:r>
      <w:r w:rsidDel="00000000" w:rsidR="00000000" w:rsidRPr="00000000">
        <w:rPr>
          <w:color w:val="000000"/>
          <w:sz w:val="18"/>
          <w:szCs w:val="18"/>
          <w:rtl w:val="0"/>
        </w:rPr>
        <w:t xml:space="preserve">Created and built small, grass-roots non-profit that provides care and comfort to young women with breast cancer on a national level, supporting 200+ families each year. Alone, I’m responsible for conducting fundraising, $100k per year. In 2011 I was recognized as a CNN Hero, attended the awards show and now a CNN Hero alumnus.</w:t>
      </w:r>
      <w:r w:rsidDel="00000000" w:rsidR="00000000" w:rsidRPr="00000000">
        <w:rPr>
          <w:rtl w:val="0"/>
        </w:rPr>
      </w:r>
    </w:p>
    <w:p w:rsidR="00000000" w:rsidDel="00000000" w:rsidP="00000000" w:rsidRDefault="00000000" w:rsidRPr="00000000" w14:paraId="00000010">
      <w:pPr>
        <w:ind w:firstLine="6"/>
        <w:rPr>
          <w:color w:val="000000"/>
          <w:sz w:val="18"/>
          <w:szCs w:val="18"/>
        </w:rPr>
      </w:pPr>
      <w:r w:rsidDel="00000000" w:rsidR="00000000" w:rsidRPr="00000000">
        <w:rPr>
          <w:color w:val="000000"/>
          <w:sz w:val="20"/>
          <w:szCs w:val="20"/>
          <w:rtl w:val="0"/>
        </w:rPr>
        <w:t xml:space="preserve">Drugstore.com/Beauty.com/Walgreens.com, </w:t>
      </w:r>
      <w:r w:rsidDel="00000000" w:rsidR="00000000" w:rsidRPr="00000000">
        <w:rPr>
          <w:b w:val="1"/>
          <w:color w:val="000000"/>
          <w:sz w:val="20"/>
          <w:szCs w:val="20"/>
          <w:rtl w:val="0"/>
        </w:rPr>
        <w:t xml:space="preserve">Copy Manager</w:t>
      </w:r>
      <w:r w:rsidDel="00000000" w:rsidR="00000000" w:rsidRPr="00000000">
        <w:rPr>
          <w:color w:val="000000"/>
          <w:sz w:val="20"/>
          <w:szCs w:val="20"/>
          <w:rtl w:val="0"/>
        </w:rPr>
        <w:t xml:space="preserve"> 2009-2016</w:t>
      </w:r>
      <w:r w:rsidDel="00000000" w:rsidR="00000000" w:rsidRPr="00000000">
        <w:rPr>
          <w:color w:val="000000"/>
          <w:sz w:val="24"/>
          <w:szCs w:val="24"/>
          <w:rtl w:val="0"/>
        </w:rPr>
        <w:t xml:space="preserve"> </w:t>
      </w:r>
      <w:r w:rsidDel="00000000" w:rsidR="00000000" w:rsidRPr="00000000">
        <w:rPr>
          <w:rtl w:val="0"/>
        </w:rPr>
        <w:br w:type="textWrapping"/>
      </w:r>
      <w:r w:rsidDel="00000000" w:rsidR="00000000" w:rsidRPr="00000000">
        <w:rPr>
          <w:color w:val="000000"/>
          <w:sz w:val="18"/>
          <w:szCs w:val="18"/>
          <w:rtl w:val="0"/>
        </w:rPr>
        <w:t xml:space="preserve">Developed and wrote creative concepts and marketing content for eCommerce. Managed team of writers, supervising content for a family of websites owned by Walgreens. Led a Walgreens copy team for universal consistency. Member of senior leadership for creative team in a role that spearheaded employee engagement and innovative idea teams, as well as day-to-day creative direction. Appointed to the Drugstore.com Foundation committee for corporate giving, 2013-2016.</w:t>
      </w:r>
      <w:r w:rsidDel="00000000" w:rsidR="00000000" w:rsidRPr="00000000">
        <w:br w:type="page"/>
      </w: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color w:val="000000"/>
          <w:sz w:val="20"/>
          <w:szCs w:val="20"/>
          <w:rtl w:val="0"/>
        </w:rPr>
        <w:t xml:space="preserve">The Hacker Group, </w:t>
      </w:r>
      <w:r w:rsidDel="00000000" w:rsidR="00000000" w:rsidRPr="00000000">
        <w:rPr>
          <w:b w:val="1"/>
          <w:color w:val="000000"/>
          <w:sz w:val="20"/>
          <w:szCs w:val="20"/>
          <w:rtl w:val="0"/>
        </w:rPr>
        <w:t xml:space="preserve">Copywriter</w:t>
      </w:r>
      <w:r w:rsidDel="00000000" w:rsidR="00000000" w:rsidRPr="00000000">
        <w:rPr>
          <w:color w:val="000000"/>
          <w:sz w:val="20"/>
          <w:szCs w:val="20"/>
          <w:rtl w:val="0"/>
        </w:rPr>
        <w:t xml:space="preserve"> 2008-2009</w:t>
      </w:r>
      <w:r w:rsidDel="00000000" w:rsidR="00000000" w:rsidRPr="00000000">
        <w:rPr>
          <w:color w:val="000000"/>
          <w:rtl w:val="0"/>
        </w:rPr>
        <w:t xml:space="preserve"> </w:t>
      </w:r>
      <w:r w:rsidDel="00000000" w:rsidR="00000000" w:rsidRPr="00000000">
        <w:rPr>
          <w:rtl w:val="0"/>
        </w:rPr>
        <w:br w:type="textWrapping"/>
      </w:r>
      <w:r w:rsidDel="00000000" w:rsidR="00000000" w:rsidRPr="00000000">
        <w:rPr>
          <w:color w:val="000000"/>
          <w:sz w:val="18"/>
          <w:szCs w:val="18"/>
          <w:rtl w:val="0"/>
        </w:rPr>
        <w:t xml:space="preserve">Designed and authored creative concepts and marketing strategies for B2B, customer acquisition, and customer lifecycle management. for direct response mail and interactive programs for clients including AT&amp;T, Comcast, Medicare, and Amnesty International. </w:t>
      </w:r>
      <w:r w:rsidDel="00000000" w:rsidR="00000000" w:rsidRPr="00000000">
        <w:rPr>
          <w:rtl w:val="0"/>
        </w:rPr>
      </w:r>
    </w:p>
    <w:p w:rsidR="00000000" w:rsidDel="00000000" w:rsidP="00000000" w:rsidRDefault="00000000" w:rsidRPr="00000000" w14:paraId="00000012">
      <w:pPr>
        <w:ind w:firstLine="3"/>
        <w:rPr/>
      </w:pPr>
      <w:r w:rsidDel="00000000" w:rsidR="00000000" w:rsidRPr="00000000">
        <w:rPr>
          <w:color w:val="000000"/>
          <w:sz w:val="20"/>
          <w:szCs w:val="20"/>
          <w:rtl w:val="0"/>
        </w:rPr>
        <w:t xml:space="preserve">Eddie Bauer, </w:t>
      </w:r>
      <w:r w:rsidDel="00000000" w:rsidR="00000000" w:rsidRPr="00000000">
        <w:rPr>
          <w:b w:val="1"/>
          <w:color w:val="000000"/>
          <w:sz w:val="20"/>
          <w:szCs w:val="20"/>
          <w:rtl w:val="0"/>
        </w:rPr>
        <w:t xml:space="preserve">Retail Copywriter</w:t>
      </w:r>
      <w:r w:rsidDel="00000000" w:rsidR="00000000" w:rsidRPr="00000000">
        <w:rPr>
          <w:color w:val="000000"/>
          <w:sz w:val="20"/>
          <w:szCs w:val="20"/>
          <w:rtl w:val="0"/>
        </w:rPr>
        <w:t xml:space="preserve"> 2006-2008</w:t>
      </w:r>
      <w:r w:rsidDel="00000000" w:rsidR="00000000" w:rsidRPr="00000000">
        <w:rPr>
          <w:rtl w:val="0"/>
        </w:rPr>
        <w:br w:type="textWrapping"/>
      </w:r>
      <w:r w:rsidDel="00000000" w:rsidR="00000000" w:rsidRPr="00000000">
        <w:rPr>
          <w:color w:val="000000"/>
          <w:sz w:val="18"/>
          <w:szCs w:val="18"/>
          <w:rtl w:val="0"/>
        </w:rPr>
        <w:t xml:space="preserve">Ideated and developed creative concepts for store signage, product packaging, product tags, employee communications, seasonal campaigns, store opening/closing campaigns, and loyalty program. </w:t>
      </w:r>
      <w:r w:rsidDel="00000000" w:rsidR="00000000" w:rsidRPr="00000000">
        <w:rPr>
          <w:rtl w:val="0"/>
        </w:rPr>
      </w:r>
    </w:p>
    <w:p w:rsidR="00000000" w:rsidDel="00000000" w:rsidP="00000000" w:rsidRDefault="00000000" w:rsidRPr="00000000" w14:paraId="00000013">
      <w:pPr>
        <w:ind w:firstLine="3"/>
        <w:rPr/>
      </w:pPr>
      <w:r w:rsidDel="00000000" w:rsidR="00000000" w:rsidRPr="00000000">
        <w:rPr>
          <w:b w:val="1"/>
          <w:color w:val="000000"/>
          <w:sz w:val="20"/>
          <w:szCs w:val="20"/>
          <w:rtl w:val="0"/>
        </w:rPr>
        <w:t xml:space="preserve">Freelance Copywriter,</w:t>
      </w:r>
      <w:r w:rsidDel="00000000" w:rsidR="00000000" w:rsidRPr="00000000">
        <w:rPr>
          <w:color w:val="000000"/>
          <w:sz w:val="20"/>
          <w:szCs w:val="20"/>
          <w:rtl w:val="0"/>
        </w:rPr>
        <w:t xml:space="preserve"> 2000- Present</w:t>
      </w:r>
      <w:r w:rsidDel="00000000" w:rsidR="00000000" w:rsidRPr="00000000">
        <w:rPr>
          <w:rtl w:val="0"/>
        </w:rPr>
        <w:br w:type="textWrapping"/>
      </w:r>
      <w:r w:rsidDel="00000000" w:rsidR="00000000" w:rsidRPr="00000000">
        <w:rPr>
          <w:color w:val="000000"/>
          <w:sz w:val="18"/>
          <w:szCs w:val="18"/>
          <w:rtl w:val="0"/>
        </w:rPr>
        <w:t xml:space="preserve">Clients included: Instacart · Microsoft · Nordstrom Marketing · Nordstrom Bank · Yakima Valley Memorial Hospital · Central Washington Bridal Fair · Yakima Valley Credit Union, and Yakima Symphony Orchestra</w:t>
      </w:r>
      <w:r w:rsidDel="00000000" w:rsidR="00000000" w:rsidRPr="00000000">
        <w:rPr>
          <w:color w:val="000000"/>
          <w:sz w:val="19"/>
          <w:szCs w:val="19"/>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color w:val="000000"/>
          <w:sz w:val="20"/>
          <w:szCs w:val="20"/>
          <w:rtl w:val="0"/>
        </w:rPr>
        <w:t xml:space="preserve">Nordstrom Customer Communications, </w:t>
      </w:r>
      <w:r w:rsidDel="00000000" w:rsidR="00000000" w:rsidRPr="00000000">
        <w:rPr>
          <w:b w:val="1"/>
          <w:color w:val="000000"/>
          <w:sz w:val="20"/>
          <w:szCs w:val="20"/>
          <w:rtl w:val="0"/>
        </w:rPr>
        <w:t xml:space="preserve">Creative Manager</w:t>
      </w:r>
      <w:r w:rsidDel="00000000" w:rsidR="00000000" w:rsidRPr="00000000">
        <w:rPr>
          <w:color w:val="000000"/>
          <w:sz w:val="20"/>
          <w:szCs w:val="20"/>
          <w:rtl w:val="0"/>
        </w:rPr>
        <w:t xml:space="preserve"> 1990-2000</w:t>
      </w:r>
      <w:r w:rsidDel="00000000" w:rsidR="00000000" w:rsidRPr="00000000">
        <w:rPr>
          <w:color w:val="000000"/>
          <w:sz w:val="18"/>
          <w:szCs w:val="18"/>
          <w:rtl w:val="0"/>
        </w:rPr>
        <w:br w:type="textWrapping"/>
        <w:t xml:space="preserve">Launched a new department and recruited, developed, and managed a creative team of writers, designers, and a proofreader. Supervised concept development and creating direct mail and collateral. Managed brand standards, wrote and edited copy, developed and authored guidelines and procedures. Recruited, hired, trained, and supervised team. </w:t>
      </w:r>
      <w:r w:rsidDel="00000000" w:rsidR="00000000" w:rsidRPr="00000000">
        <w:rPr>
          <w:rtl w:val="0"/>
        </w:rPr>
      </w:r>
    </w:p>
    <w:p w:rsidR="00000000" w:rsidDel="00000000" w:rsidP="00000000" w:rsidRDefault="00000000" w:rsidRPr="00000000" w14:paraId="00000015">
      <w:pPr>
        <w:rPr/>
      </w:pPr>
      <w:r w:rsidDel="00000000" w:rsidR="00000000" w:rsidRPr="00000000">
        <w:rPr>
          <w:color w:val="000000"/>
          <w:sz w:val="20"/>
          <w:szCs w:val="20"/>
          <w:rtl w:val="0"/>
        </w:rPr>
        <w:t xml:space="preserve">Nordstrom Newspaper Advertising, </w:t>
      </w:r>
      <w:r w:rsidDel="00000000" w:rsidR="00000000" w:rsidRPr="00000000">
        <w:rPr>
          <w:b w:val="1"/>
          <w:color w:val="000000"/>
          <w:sz w:val="20"/>
          <w:szCs w:val="20"/>
          <w:rtl w:val="0"/>
        </w:rPr>
        <w:t xml:space="preserve">Copy Manager</w:t>
      </w:r>
      <w:r w:rsidDel="00000000" w:rsidR="00000000" w:rsidRPr="00000000">
        <w:rPr>
          <w:color w:val="000000"/>
          <w:sz w:val="20"/>
          <w:szCs w:val="20"/>
          <w:rtl w:val="0"/>
        </w:rPr>
        <w:t xml:space="preserve"> 1995-1999 </w:t>
      </w:r>
      <w:r w:rsidDel="00000000" w:rsidR="00000000" w:rsidRPr="00000000">
        <w:rPr>
          <w:rtl w:val="0"/>
        </w:rPr>
        <w:br w:type="textWrapping"/>
      </w:r>
      <w:r w:rsidDel="00000000" w:rsidR="00000000" w:rsidRPr="00000000">
        <w:rPr>
          <w:color w:val="000000"/>
          <w:sz w:val="18"/>
          <w:szCs w:val="18"/>
          <w:rtl w:val="0"/>
        </w:rPr>
        <w:t xml:space="preserve">Supervised team in content development for newspaper ads. Managed writers and designers to develop special projects including store-opening, holiday and sales campaigns. Approved, edited, and proofed copy and concepts. Motivated and inspired staff through developing continuing education programs.  Developed and wrote procedures and guidelines including corporate copy standards guide.  Collaborated with corporate attorneys and Nordstrom executives to make ideas and concepts exclusive to Nordstrom. </w:t>
      </w:r>
      <w:r w:rsidDel="00000000" w:rsidR="00000000" w:rsidRPr="00000000">
        <w:rPr>
          <w:rtl w:val="0"/>
        </w:rPr>
      </w:r>
    </w:p>
    <w:p w:rsidR="00000000" w:rsidDel="00000000" w:rsidP="00000000" w:rsidRDefault="00000000" w:rsidRPr="00000000" w14:paraId="00000016">
      <w:pPr>
        <w:rPr/>
      </w:pPr>
      <w:r w:rsidDel="00000000" w:rsidR="00000000" w:rsidRPr="00000000">
        <w:rPr>
          <w:color w:val="000000"/>
          <w:sz w:val="20"/>
          <w:szCs w:val="20"/>
          <w:rtl w:val="0"/>
        </w:rPr>
        <w:t xml:space="preserve">Nordstrom Newspaper Advertising, </w:t>
      </w:r>
      <w:r w:rsidDel="00000000" w:rsidR="00000000" w:rsidRPr="00000000">
        <w:rPr>
          <w:b w:val="1"/>
          <w:color w:val="000000"/>
          <w:sz w:val="20"/>
          <w:szCs w:val="20"/>
          <w:rtl w:val="0"/>
        </w:rPr>
        <w:t xml:space="preserve">Lead Writer</w:t>
      </w:r>
      <w:r w:rsidDel="00000000" w:rsidR="00000000" w:rsidRPr="00000000">
        <w:rPr>
          <w:color w:val="000000"/>
          <w:sz w:val="20"/>
          <w:szCs w:val="20"/>
          <w:rtl w:val="0"/>
        </w:rPr>
        <w:t xml:space="preserve"> 1994-1995</w:t>
      </w:r>
      <w:r w:rsidDel="00000000" w:rsidR="00000000" w:rsidRPr="00000000">
        <w:rPr>
          <w:rtl w:val="0"/>
        </w:rPr>
        <w:br w:type="textWrapping"/>
      </w:r>
      <w:r w:rsidDel="00000000" w:rsidR="00000000" w:rsidRPr="00000000">
        <w:rPr>
          <w:color w:val="000000"/>
          <w:sz w:val="18"/>
          <w:szCs w:val="18"/>
          <w:rtl w:val="0"/>
        </w:rPr>
        <w:t xml:space="preserve">Designed and wrote creative concepts for newspaper ads, store-openings, and holiday and sale campaigns.   </w:t>
      </w:r>
      <w:r w:rsidDel="00000000" w:rsidR="00000000" w:rsidRPr="00000000">
        <w:rPr>
          <w:rtl w:val="0"/>
        </w:rPr>
      </w:r>
    </w:p>
    <w:p w:rsidR="00000000" w:rsidDel="00000000" w:rsidP="00000000" w:rsidRDefault="00000000" w:rsidRPr="00000000" w14:paraId="00000017">
      <w:pPr>
        <w:jc w:val="center"/>
        <w:rPr>
          <w:color w:val="003399"/>
          <w:sz w:val="20"/>
          <w:szCs w:val="20"/>
        </w:rPr>
      </w:pPr>
      <w:r w:rsidDel="00000000" w:rsidR="00000000" w:rsidRPr="00000000">
        <w:rPr>
          <w:color w:val="003399"/>
          <w:sz w:val="20"/>
          <w:szCs w:val="20"/>
          <w:rtl w:val="0"/>
        </w:rPr>
        <w:t xml:space="preserve">Other Relevant Experience</w:t>
      </w:r>
    </w:p>
    <w:p w:rsidR="00000000" w:rsidDel="00000000" w:rsidP="00000000" w:rsidRDefault="00000000" w:rsidRPr="00000000" w14:paraId="00000018">
      <w:pPr>
        <w:rPr/>
      </w:pPr>
      <w:r w:rsidDel="00000000" w:rsidR="00000000" w:rsidRPr="00000000">
        <w:rPr>
          <w:b w:val="1"/>
          <w:color w:val="000000"/>
          <w:rtl w:val="0"/>
        </w:rPr>
        <w:t xml:space="preserve">Sight &amp; Sound Entertainment, Writer/Producer</w:t>
      </w:r>
      <w:r w:rsidDel="00000000" w:rsidR="00000000" w:rsidRPr="00000000">
        <w:rPr>
          <w:b w:val="1"/>
          <w:color w:val="000000"/>
          <w:sz w:val="18"/>
          <w:szCs w:val="18"/>
          <w:rtl w:val="0"/>
        </w:rPr>
        <w:t xml:space="preserve">  </w:t>
      </w:r>
      <w:r w:rsidDel="00000000" w:rsidR="00000000" w:rsidRPr="00000000">
        <w:rPr>
          <w:rtl w:val="0"/>
        </w:rPr>
        <w:br w:type="textWrapping"/>
      </w:r>
      <w:r w:rsidDel="00000000" w:rsidR="00000000" w:rsidRPr="00000000">
        <w:rPr>
          <w:color w:val="000000"/>
          <w:sz w:val="18"/>
          <w:szCs w:val="18"/>
          <w:rtl w:val="0"/>
        </w:rPr>
        <w:t xml:space="preserve">Created, researched, wrote, and edited video entertainment features. </w:t>
      </w:r>
      <w:r w:rsidDel="00000000" w:rsidR="00000000" w:rsidRPr="00000000">
        <w:rPr>
          <w:rtl w:val="0"/>
        </w:rPr>
      </w:r>
    </w:p>
    <w:p w:rsidR="00000000" w:rsidDel="00000000" w:rsidP="00000000" w:rsidRDefault="00000000" w:rsidRPr="00000000" w14:paraId="00000019">
      <w:pPr>
        <w:rPr/>
      </w:pPr>
      <w:r w:rsidDel="00000000" w:rsidR="00000000" w:rsidRPr="00000000">
        <w:rPr>
          <w:b w:val="1"/>
          <w:color w:val="000000"/>
          <w:rtl w:val="0"/>
        </w:rPr>
        <w:t xml:space="preserve">Public Affairs Assistant Manager, KOMO Radio &amp; Television</w:t>
      </w:r>
      <w:r w:rsidDel="00000000" w:rsidR="00000000" w:rsidRPr="00000000">
        <w:rPr>
          <w:b w:val="1"/>
          <w:color w:val="000000"/>
          <w:sz w:val="18"/>
          <w:szCs w:val="18"/>
          <w:rtl w:val="0"/>
        </w:rPr>
        <w:t xml:space="preserve"> </w:t>
      </w:r>
      <w:r w:rsidDel="00000000" w:rsidR="00000000" w:rsidRPr="00000000">
        <w:rPr>
          <w:rtl w:val="0"/>
        </w:rPr>
        <w:br w:type="textWrapping"/>
      </w:r>
      <w:r w:rsidDel="00000000" w:rsidR="00000000" w:rsidRPr="00000000">
        <w:rPr>
          <w:color w:val="000000"/>
          <w:sz w:val="18"/>
          <w:szCs w:val="18"/>
          <w:rtl w:val="0"/>
        </w:rPr>
        <w:t xml:space="preserve">Authored and scheduled public service announcements, planned and promoted community events and served as Production Assistant on “</w:t>
      </w:r>
      <w:r w:rsidDel="00000000" w:rsidR="00000000" w:rsidRPr="00000000">
        <w:rPr>
          <w:i w:val="1"/>
          <w:color w:val="000000"/>
          <w:sz w:val="18"/>
          <w:szCs w:val="18"/>
          <w:rtl w:val="0"/>
        </w:rPr>
        <w:t xml:space="preserve">Town Meeting” </w:t>
      </w:r>
      <w:r w:rsidDel="00000000" w:rsidR="00000000" w:rsidRPr="00000000">
        <w:rPr>
          <w:color w:val="000000"/>
          <w:sz w:val="18"/>
          <w:szCs w:val="18"/>
          <w:rtl w:val="0"/>
        </w:rPr>
        <w:t xml:space="preserve">and </w:t>
      </w:r>
      <w:r w:rsidDel="00000000" w:rsidR="00000000" w:rsidRPr="00000000">
        <w:rPr>
          <w:i w:val="1"/>
          <w:color w:val="000000"/>
          <w:sz w:val="18"/>
          <w:szCs w:val="18"/>
          <w:rtl w:val="0"/>
        </w:rPr>
        <w:t xml:space="preserve">“Front Runners” </w:t>
      </w:r>
      <w:r w:rsidDel="00000000" w:rsidR="00000000" w:rsidRPr="00000000">
        <w:rPr>
          <w:color w:val="000000"/>
          <w:sz w:val="18"/>
          <w:szCs w:val="18"/>
          <w:rtl w:val="0"/>
        </w:rPr>
        <w:t xml:space="preserve">television programs. </w:t>
      </w:r>
      <w:r w:rsidDel="00000000" w:rsidR="00000000" w:rsidRPr="00000000">
        <w:rPr>
          <w:rtl w:val="0"/>
        </w:rPr>
      </w:r>
    </w:p>
    <w:p w:rsidR="00000000" w:rsidDel="00000000" w:rsidP="00000000" w:rsidRDefault="00000000" w:rsidRPr="00000000" w14:paraId="0000001A">
      <w:pPr>
        <w:jc w:val="center"/>
        <w:rPr>
          <w:sz w:val="20"/>
          <w:szCs w:val="20"/>
        </w:rPr>
      </w:pPr>
      <w:r w:rsidDel="00000000" w:rsidR="00000000" w:rsidRPr="00000000">
        <w:rPr>
          <w:color w:val="003399"/>
          <w:sz w:val="20"/>
          <w:szCs w:val="20"/>
          <w:rtl w:val="0"/>
        </w:rPr>
        <w:t xml:space="preserve">Education</w:t>
      </w:r>
      <w:r w:rsidDel="00000000" w:rsidR="00000000" w:rsidRPr="00000000">
        <w:rPr>
          <w:sz w:val="20"/>
          <w:szCs w:val="20"/>
          <w:rtl w:val="0"/>
        </w:rPr>
        <w:br w:type="textWrapping"/>
      </w:r>
      <w:r w:rsidDel="00000000" w:rsidR="00000000" w:rsidRPr="00000000">
        <w:rPr>
          <w:b w:val="1"/>
          <w:color w:val="000000"/>
          <w:sz w:val="18"/>
          <w:szCs w:val="18"/>
          <w:rtl w:val="0"/>
        </w:rPr>
        <w:t xml:space="preserve">BA Broadcast Journalism</w:t>
      </w:r>
      <w:r w:rsidDel="00000000" w:rsidR="00000000" w:rsidRPr="00000000">
        <w:rPr>
          <w:color w:val="000000"/>
          <w:sz w:val="18"/>
          <w:szCs w:val="18"/>
          <w:rtl w:val="0"/>
        </w:rPr>
        <w:t xml:space="preserve">, Seattle Pacific University </w:t>
      </w:r>
      <w:r w:rsidDel="00000000" w:rsidR="00000000" w:rsidRPr="00000000">
        <w:rPr>
          <w:sz w:val="20"/>
          <w:szCs w:val="20"/>
          <w:rtl w:val="0"/>
        </w:rPr>
        <w:br w:type="textWrapping"/>
      </w:r>
      <w:r w:rsidDel="00000000" w:rsidR="00000000" w:rsidRPr="00000000">
        <w:rPr>
          <w:b w:val="1"/>
          <w:color w:val="000000"/>
          <w:sz w:val="18"/>
          <w:szCs w:val="18"/>
          <w:rtl w:val="0"/>
        </w:rPr>
        <w:t xml:space="preserve">AA Media Technology</w:t>
      </w:r>
      <w:r w:rsidDel="00000000" w:rsidR="00000000" w:rsidRPr="00000000">
        <w:rPr>
          <w:color w:val="000000"/>
          <w:sz w:val="18"/>
          <w:szCs w:val="18"/>
          <w:rtl w:val="0"/>
        </w:rPr>
        <w:t xml:space="preserve">, Bellevue Community College </w:t>
      </w:r>
      <w:r w:rsidDel="00000000" w:rsidR="00000000" w:rsidRPr="00000000">
        <w:rPr>
          <w:rtl w:val="0"/>
        </w:rPr>
      </w:r>
    </w:p>
    <w:p w:rsidR="00000000" w:rsidDel="00000000" w:rsidP="00000000" w:rsidRDefault="00000000" w:rsidRPr="00000000" w14:paraId="0000001B">
      <w:pPr>
        <w:jc w:val="center"/>
        <w:rPr>
          <w:color w:val="003399"/>
          <w:sz w:val="20"/>
          <w:szCs w:val="20"/>
        </w:rPr>
      </w:pPr>
      <w:r w:rsidDel="00000000" w:rsidR="00000000" w:rsidRPr="00000000">
        <w:rPr>
          <w:color w:val="003399"/>
          <w:sz w:val="20"/>
          <w:szCs w:val="20"/>
          <w:rtl w:val="0"/>
        </w:rPr>
        <w:t xml:space="preserve">Awards</w:t>
        <w:br w:type="textWrapping"/>
      </w:r>
      <w:r w:rsidDel="00000000" w:rsidR="00000000" w:rsidRPr="00000000">
        <w:rPr>
          <w:b w:val="1"/>
          <w:color w:val="000000"/>
          <w:sz w:val="19"/>
          <w:szCs w:val="19"/>
          <w:rtl w:val="0"/>
        </w:rPr>
        <w:t xml:space="preserve">CNN Hero, </w:t>
      </w:r>
      <w:r w:rsidDel="00000000" w:rsidR="00000000" w:rsidRPr="00000000">
        <w:rPr>
          <w:color w:val="000000"/>
          <w:sz w:val="19"/>
          <w:szCs w:val="19"/>
          <w:rtl w:val="0"/>
        </w:rPr>
        <w:t xml:space="preserve">Pink Daisy Project, 2011 </w:t>
      </w:r>
      <w:r w:rsidDel="00000000" w:rsidR="00000000" w:rsidRPr="00000000">
        <w:rPr>
          <w:color w:val="003399"/>
          <w:sz w:val="20"/>
          <w:szCs w:val="20"/>
          <w:rtl w:val="0"/>
        </w:rPr>
        <w:br w:type="textWrapping"/>
      </w:r>
      <w:r w:rsidDel="00000000" w:rsidR="00000000" w:rsidRPr="00000000">
        <w:rPr>
          <w:b w:val="1"/>
          <w:color w:val="000000"/>
          <w:sz w:val="19"/>
          <w:szCs w:val="19"/>
          <w:rtl w:val="0"/>
        </w:rPr>
        <w:t xml:space="preserve">Retail Ad Council</w:t>
      </w:r>
      <w:r w:rsidDel="00000000" w:rsidR="00000000" w:rsidRPr="00000000">
        <w:rPr>
          <w:color w:val="000000"/>
          <w:sz w:val="19"/>
          <w:szCs w:val="19"/>
          <w:rtl w:val="0"/>
        </w:rPr>
        <w:t xml:space="preserve">, </w:t>
      </w:r>
      <w:r w:rsidDel="00000000" w:rsidR="00000000" w:rsidRPr="00000000">
        <w:rPr>
          <w:color w:val="000000"/>
          <w:sz w:val="18"/>
          <w:szCs w:val="18"/>
          <w:rtl w:val="0"/>
        </w:rPr>
        <w:t xml:space="preserve">Silver Award </w:t>
      </w:r>
      <w:r w:rsidDel="00000000" w:rsidR="00000000" w:rsidRPr="00000000">
        <w:rPr>
          <w:rtl w:val="0"/>
        </w:rPr>
      </w:r>
    </w:p>
    <w:p w:rsidR="00000000" w:rsidDel="00000000" w:rsidP="00000000" w:rsidRDefault="00000000" w:rsidRPr="00000000" w14:paraId="0000001C">
      <w:pPr>
        <w:jc w:val="center"/>
        <w:rPr>
          <w:color w:val="000000"/>
          <w:sz w:val="18"/>
          <w:szCs w:val="18"/>
        </w:rPr>
      </w:pPr>
      <w:r w:rsidDel="00000000" w:rsidR="00000000" w:rsidRPr="00000000">
        <w:rPr>
          <w:color w:val="003399"/>
          <w:sz w:val="20"/>
          <w:szCs w:val="20"/>
          <w:rtl w:val="0"/>
        </w:rPr>
        <w:t xml:space="preserve">Computer Skills </w:t>
      </w:r>
      <w:r w:rsidDel="00000000" w:rsidR="00000000" w:rsidRPr="00000000">
        <w:rPr>
          <w:sz w:val="20"/>
          <w:szCs w:val="20"/>
          <w:rtl w:val="0"/>
        </w:rPr>
        <w:br w:type="textWrapping"/>
      </w:r>
      <w:r w:rsidDel="00000000" w:rsidR="00000000" w:rsidRPr="00000000">
        <w:rPr>
          <w:b w:val="1"/>
          <w:color w:val="000000"/>
          <w:sz w:val="19"/>
          <w:szCs w:val="19"/>
          <w:rtl w:val="0"/>
        </w:rPr>
        <w:t xml:space="preserve">Software: </w:t>
      </w:r>
      <w:r w:rsidDel="00000000" w:rsidR="00000000" w:rsidRPr="00000000">
        <w:rPr>
          <w:color w:val="000000"/>
          <w:sz w:val="18"/>
          <w:szCs w:val="18"/>
          <w:rtl w:val="0"/>
        </w:rPr>
        <w:t xml:space="preserve">InDesign, Quark, MS Office, Jira, Sharepoint</w:t>
        <w:br w:type="textWrapping"/>
      </w:r>
      <w:r w:rsidDel="00000000" w:rsidR="00000000" w:rsidRPr="00000000">
        <w:rPr>
          <w:b w:val="1"/>
          <w:color w:val="000000"/>
          <w:sz w:val="19"/>
          <w:szCs w:val="19"/>
          <w:rtl w:val="0"/>
        </w:rPr>
        <w:t xml:space="preserve">Platforms: </w:t>
      </w:r>
      <w:r w:rsidDel="00000000" w:rsidR="00000000" w:rsidRPr="00000000">
        <w:rPr>
          <w:color w:val="000000"/>
          <w:sz w:val="18"/>
          <w:szCs w:val="18"/>
          <w:rtl w:val="0"/>
        </w:rPr>
        <w:t xml:space="preserve">Proficient with both Windows and Mac</w:t>
      </w:r>
    </w:p>
    <w:p w:rsidR="00000000" w:rsidDel="00000000" w:rsidP="00000000" w:rsidRDefault="00000000" w:rsidRPr="00000000" w14:paraId="0000001D">
      <w:pPr>
        <w:jc w:val="center"/>
        <w:rPr>
          <w:sz w:val="20"/>
          <w:szCs w:val="20"/>
        </w:rPr>
      </w:pPr>
      <w:r w:rsidDel="00000000" w:rsidR="00000000" w:rsidRPr="00000000">
        <w:rPr>
          <w:rtl w:val="0"/>
        </w:rPr>
      </w:r>
    </w:p>
    <w:p w:rsidR="00000000" w:rsidDel="00000000" w:rsidP="00000000" w:rsidRDefault="00000000" w:rsidRPr="00000000" w14:paraId="0000001E">
      <w:pPr>
        <w:rPr/>
      </w:pPr>
      <w:r w:rsidDel="00000000" w:rsidR="00000000" w:rsidRPr="00000000">
        <w:rPr>
          <w:color w:val="003399"/>
          <w:sz w:val="19"/>
          <w:szCs w:val="19"/>
          <w:rtl w:val="0"/>
        </w:rPr>
        <w:t xml:space="preserve">D</w:t>
      </w:r>
      <w:r w:rsidDel="00000000" w:rsidR="00000000" w:rsidRPr="00000000">
        <w:rPr>
          <w:color w:val="003399"/>
          <w:sz w:val="16"/>
          <w:szCs w:val="16"/>
          <w:rtl w:val="0"/>
        </w:rPr>
        <w:t xml:space="preserve">EBBIE </w:t>
      </w:r>
      <w:r w:rsidDel="00000000" w:rsidR="00000000" w:rsidRPr="00000000">
        <w:rPr>
          <w:color w:val="003399"/>
          <w:sz w:val="19"/>
          <w:szCs w:val="19"/>
          <w:rtl w:val="0"/>
        </w:rPr>
        <w:t xml:space="preserve">C</w:t>
      </w:r>
      <w:r w:rsidDel="00000000" w:rsidR="00000000" w:rsidRPr="00000000">
        <w:rPr>
          <w:color w:val="003399"/>
          <w:sz w:val="16"/>
          <w:szCs w:val="16"/>
          <w:rtl w:val="0"/>
        </w:rPr>
        <w:t xml:space="preserve">ANTWELL </w:t>
      </w:r>
      <w:r w:rsidDel="00000000" w:rsidR="00000000" w:rsidRPr="00000000">
        <w:rPr/>
        <w:drawing>
          <wp:inline distB="0" distT="0" distL="0" distR="0">
            <wp:extent cx="123825" cy="123825"/>
            <wp:effectExtent b="0" l="0" r="0" t="0"/>
            <wp:docPr id="198781214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3825" cy="123825"/>
                    </a:xfrm>
                    <a:prstGeom prst="rect"/>
                    <a:ln/>
                  </pic:spPr>
                </pic:pic>
              </a:graphicData>
            </a:graphic>
          </wp:inline>
        </w:drawing>
      </w:r>
      <w:r w:rsidDel="00000000" w:rsidR="00000000" w:rsidRPr="00000000">
        <w:rPr>
          <w:color w:val="003399"/>
          <w:sz w:val="16"/>
          <w:szCs w:val="16"/>
          <w:rtl w:val="0"/>
        </w:rPr>
        <w:t xml:space="preserve">Renton, WA 98055 </w:t>
      </w:r>
      <w:r w:rsidDel="00000000" w:rsidR="00000000" w:rsidRPr="00000000">
        <w:rPr/>
        <w:drawing>
          <wp:inline distB="0" distT="0" distL="0" distR="0">
            <wp:extent cx="123825" cy="123825"/>
            <wp:effectExtent b="0" l="0" r="0" t="0"/>
            <wp:docPr id="198781214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23825" cy="123825"/>
                    </a:xfrm>
                    <a:prstGeom prst="rect"/>
                    <a:ln/>
                  </pic:spPr>
                </pic:pic>
              </a:graphicData>
            </a:graphic>
          </wp:inline>
        </w:drawing>
      </w:r>
      <w:r w:rsidDel="00000000" w:rsidR="00000000" w:rsidRPr="00000000">
        <w:rPr>
          <w:color w:val="003399"/>
          <w:sz w:val="16"/>
          <w:szCs w:val="16"/>
          <w:rtl w:val="0"/>
        </w:rPr>
        <w:t xml:space="preserve">425.785.0753 </w:t>
      </w:r>
      <w:r w:rsidDel="00000000" w:rsidR="00000000" w:rsidRPr="00000000">
        <w:rPr/>
        <w:drawing>
          <wp:inline distB="0" distT="0" distL="0" distR="0">
            <wp:extent cx="123825" cy="123825"/>
            <wp:effectExtent b="0" l="0" r="0" t="0"/>
            <wp:docPr id="198781214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23825" cy="123825"/>
                    </a:xfrm>
                    <a:prstGeom prst="rect"/>
                    <a:ln/>
                  </pic:spPr>
                </pic:pic>
              </a:graphicData>
            </a:graphic>
          </wp:inline>
        </w:drawing>
      </w:r>
      <w:hyperlink r:id="rId13">
        <w:r w:rsidDel="00000000" w:rsidR="00000000" w:rsidRPr="00000000">
          <w:rPr>
            <w:color w:val="0563c1"/>
            <w:sz w:val="16"/>
            <w:szCs w:val="16"/>
            <w:u w:val="single"/>
            <w:rtl w:val="0"/>
          </w:rPr>
          <w:t xml:space="preserve">debbie.cantwell@gmail.com</w:t>
        </w:r>
      </w:hyperlink>
      <w:r w:rsidDel="00000000" w:rsidR="00000000" w:rsidRPr="00000000">
        <w:rPr>
          <w:color w:val="003399"/>
          <w:sz w:val="16"/>
          <w:szCs w:val="16"/>
          <w:rtl w:val="0"/>
        </w:rPr>
        <w:t xml:space="preserve"> </w:t>
      </w:r>
      <w:r w:rsidDel="00000000" w:rsidR="00000000" w:rsidRPr="00000000">
        <w:rPr/>
        <w:drawing>
          <wp:inline distB="0" distT="0" distL="0" distR="0">
            <wp:extent cx="133350" cy="133350"/>
            <wp:effectExtent b="0" l="0" r="0" t="0"/>
            <wp:docPr id="198781214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33350" cy="133350"/>
                    </a:xfrm>
                    <a:prstGeom prst="rect"/>
                    <a:ln/>
                  </pic:spPr>
                </pic:pic>
              </a:graphicData>
            </a:graphic>
          </wp:inline>
        </w:drawing>
      </w:r>
      <w:r w:rsidDel="00000000" w:rsidR="00000000" w:rsidRPr="00000000">
        <w:rPr>
          <w:color w:val="003399"/>
          <w:sz w:val="16"/>
          <w:szCs w:val="16"/>
          <w:rtl w:val="0"/>
        </w:rPr>
        <w:t xml:space="preserve">debbiecantwell.com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rsid w:val="001757E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hyperlink" Target="mailto:debbie.cantwell@gmail.com"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bbie.cantwell@gmail.com"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QOnfPqnjs06cQzzf+oMiJ2sVw==">AMUW2mUJ4vjUeeHJjplkEN8LGRomVJmED9yksxQnocxuzEWmpUgkF1vSV1CxDm8Z61p8UnyJaGqAhGYdD0Dc7KQX8Ui0NQNaDuAL7dXE0tO5jQLs0XBQzAU=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2021-08-08T03:12:00Z</dcterms:created>
  <dc:creator>Debra Cantwell</dc:creator>
</cp:coreProperties>
</file>